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9C2" w:rsidRDefault="00706FC1">
      <w:pPr>
        <w:pStyle w:val="a3"/>
        <w:spacing w:before="1"/>
        <w:ind w:left="2900" w:right="2903"/>
      </w:pPr>
      <w:bookmarkStart w:id="0" w:name="_GoBack"/>
      <w:bookmarkEnd w:id="0"/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706FC1">
      <w:pPr>
        <w:pStyle w:val="a3"/>
        <w:ind w:firstLine="0"/>
      </w:pPr>
      <w:r>
        <w:rPr>
          <w:color w:val="001F5F"/>
        </w:rPr>
        <w:t>202</w:t>
      </w:r>
      <w:r w:rsidR="00524D5B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524D5B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360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C2D69B" w:themeFill="accent3" w:themeFillTint="99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:rsidTr="001D6BD8">
        <w:trPr>
          <w:trHeight w:val="5134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 w:rsidP="005210A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</w:tr>
      <w:tr w:rsidR="00CF19C2" w:rsidTr="001D6BD8">
        <w:trPr>
          <w:trHeight w:val="1104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3108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 w:rsidP="005210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</w:p>
        </w:tc>
      </w:tr>
      <w:tr w:rsidR="00A609E0" w:rsidTr="001D6BD8">
        <w:trPr>
          <w:trHeight w:val="3866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Default="00A609E0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706FC1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 xml:space="preserve">Программа составлена с учетом количества часов, отводимого на изучение предмета «История» учебным планом гуманитарного профиля на углубленном уровне в 10—11 классах.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6226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609E0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706FC1" w:rsidP="005210AD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гуманитарного профиля на углубленном уровне в 10—11 классах. </w:t>
            </w:r>
          </w:p>
        </w:tc>
      </w:tr>
      <w:tr w:rsidR="00CF19C2" w:rsidTr="001D6BD8">
        <w:trPr>
          <w:trHeight w:val="3035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706FC1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706FC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706FC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14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706FC1" w:rsidP="005210AD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CF19C2" w:rsidTr="001D6BD8">
        <w:trPr>
          <w:trHeight w:val="4956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5210AD" w:rsidRDefault="00706FC1" w:rsidP="005210AD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</w:t>
            </w:r>
          </w:p>
          <w:p w:rsidR="00CF19C2" w:rsidRDefault="00CF19C2" w:rsidP="005210AD">
            <w:pPr>
              <w:pStyle w:val="TableParagraph"/>
              <w:tabs>
                <w:tab w:val="left" w:pos="828"/>
              </w:tabs>
              <w:spacing w:before="1" w:line="257" w:lineRule="exact"/>
              <w:ind w:left="827"/>
              <w:jc w:val="both"/>
              <w:rPr>
                <w:sz w:val="24"/>
              </w:rPr>
            </w:pPr>
          </w:p>
        </w:tc>
      </w:tr>
      <w:tr w:rsidR="00CF19C2" w:rsidTr="001D6BD8">
        <w:trPr>
          <w:trHeight w:val="2208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706FC1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706FC1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</w:tc>
      </w:tr>
      <w:tr w:rsidR="00CF19C2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706FC1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A609E0">
              <w:rPr>
                <w:sz w:val="24"/>
              </w:rPr>
              <w:lastRenderedPageBreak/>
              <w:t>здоровья населения».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</w:tc>
      </w:tr>
      <w:tr w:rsidR="00A609E0" w:rsidTr="001D6BD8">
        <w:trPr>
          <w:trHeight w:val="982"/>
        </w:trPr>
        <w:tc>
          <w:tcPr>
            <w:tcW w:w="2548" w:type="dxa"/>
            <w:shd w:val="clear" w:color="auto" w:fill="C2D69B" w:themeFill="accent3" w:themeFillTint="99"/>
          </w:tcPr>
          <w:p w:rsidR="00A609E0" w:rsidRPr="00A609E0" w:rsidRDefault="00A609E0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</w:t>
            </w:r>
            <w:proofErr w:type="gramStart"/>
            <w:r w:rsidRPr="00A609E0">
              <w:rPr>
                <w:sz w:val="24"/>
              </w:rPr>
              <w:t>обучения и 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A609E0">
              <w:rPr>
                <w:sz w:val="24"/>
              </w:rPr>
              <w:t>Spotlight</w:t>
            </w:r>
            <w:proofErr w:type="spellEnd"/>
            <w:r w:rsidRPr="00A609E0">
              <w:rPr>
                <w:sz w:val="24"/>
              </w:rPr>
              <w:t xml:space="preserve">") для 10-11 классов общеобразовательных </w:t>
            </w:r>
            <w:r w:rsidRPr="00A609E0">
              <w:rPr>
                <w:sz w:val="24"/>
              </w:rPr>
              <w:lastRenderedPageBreak/>
              <w:t xml:space="preserve">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A609E0">
              <w:rPr>
                <w:sz w:val="24"/>
              </w:rPr>
              <w:t>аудировании</w:t>
            </w:r>
            <w:proofErr w:type="spellEnd"/>
            <w:r w:rsidRPr="00A609E0">
              <w:rPr>
                <w:sz w:val="24"/>
              </w:rPr>
              <w:t>, чтении, письме и говорении, соответствующего уровню В1/В2.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</w:p>
        </w:tc>
      </w:tr>
      <w:tr w:rsidR="00A609E0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30"/>
              </w:rPr>
            </w:pPr>
          </w:p>
          <w:p w:rsidR="00A609E0" w:rsidRDefault="00A609E0" w:rsidP="00A609E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</w:p>
        </w:tc>
      </w:tr>
      <w:tr w:rsidR="00A609E0" w:rsidTr="00C912F9">
        <w:trPr>
          <w:trHeight w:val="1408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Информатика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A609E0" w:rsidRDefault="00A609E0" w:rsidP="00B61E9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8"/>
              </w:rPr>
            </w:pPr>
          </w:p>
          <w:p w:rsidR="00B61E98" w:rsidRDefault="00B61E98" w:rsidP="00B61E98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B61E98" w:rsidRDefault="00B61E98" w:rsidP="00B61E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61E98" w:rsidRDefault="00B61E98" w:rsidP="00B61E98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:rsidR="00B61E98" w:rsidRDefault="00B61E98" w:rsidP="005210AD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 В 11 классе изучаются эволюционное учение, основы экологии и учение о биосфере.</w:t>
            </w: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</w:rPr>
            </w:pPr>
          </w:p>
          <w:p w:rsidR="00B61E98" w:rsidRDefault="00B61E98" w:rsidP="00B61E98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B61E98" w:rsidRDefault="00B61E98" w:rsidP="00B61E9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B61E98" w:rsidRDefault="00B61E98" w:rsidP="005210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</w:p>
        </w:tc>
      </w:tr>
      <w:tr w:rsidR="007508F6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34"/>
              </w:rPr>
            </w:pPr>
          </w:p>
          <w:p w:rsidR="007508F6" w:rsidRDefault="007508F6" w:rsidP="007508F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7508F6" w:rsidRDefault="007508F6" w:rsidP="007508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среднего общего образования, </w:t>
            </w:r>
            <w:r w:rsidR="001E3E1F">
              <w:rPr>
                <w:sz w:val="24"/>
              </w:rPr>
              <w:t xml:space="preserve">федеральной рабочей программы по учебному предмету «Химия», </w:t>
            </w:r>
            <w:r>
              <w:rPr>
                <w:sz w:val="24"/>
              </w:rPr>
              <w:t>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7508F6" w:rsidRDefault="007508F6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1E3E1F">
              <w:rPr>
                <w:spacing w:val="1"/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Также </w:t>
            </w:r>
            <w:r w:rsidR="001E3E1F">
              <w:rPr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 w:rsidR="001E3E1F">
              <w:rPr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1E3E1F" w:rsidRDefault="001E3E1F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</w:p>
        </w:tc>
      </w:tr>
      <w:tr w:rsidR="004F54E8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F54E8" w:rsidRDefault="004F54E8" w:rsidP="004F54E8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4F54E8" w:rsidRDefault="004F54E8" w:rsidP="004F54E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4F54E8" w:rsidRDefault="004F54E8" w:rsidP="004F54E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4F54E8" w:rsidRDefault="004F54E8" w:rsidP="004F54E8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4F54E8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F54E8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:rsidR="004F54E8" w:rsidRDefault="004F54E8" w:rsidP="004F54E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Физическая культура</w:t>
            </w:r>
          </w:p>
        </w:tc>
        <w:tc>
          <w:tcPr>
            <w:tcW w:w="11766" w:type="dxa"/>
          </w:tcPr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 w:rsidR="00E93601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4F54E8" w:rsidRDefault="004F54E8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Вариативные модули рабочей прогр</w:t>
            </w:r>
            <w:r w:rsidR="00F05742"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420335" w:rsidRDefault="00420335" w:rsidP="00F05742">
      <w:pPr>
        <w:spacing w:line="255" w:lineRule="exact"/>
      </w:pPr>
    </w:p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D6BD8"/>
    <w:rsid w:val="001E3E1F"/>
    <w:rsid w:val="00420335"/>
    <w:rsid w:val="004F54E8"/>
    <w:rsid w:val="005210AD"/>
    <w:rsid w:val="00524D5B"/>
    <w:rsid w:val="006A3177"/>
    <w:rsid w:val="00706FC1"/>
    <w:rsid w:val="007508F6"/>
    <w:rsid w:val="00A609E0"/>
    <w:rsid w:val="00B61E98"/>
    <w:rsid w:val="00C912F9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9ADD1-097B-4FB5-B2AD-421AD006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4791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betti-moxk</cp:lastModifiedBy>
  <cp:revision>15</cp:revision>
  <dcterms:created xsi:type="dcterms:W3CDTF">2023-09-07T16:54:00Z</dcterms:created>
  <dcterms:modified xsi:type="dcterms:W3CDTF">2024-09-20T11:41:00Z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